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姬家山乡</w:t>
      </w:r>
      <w:r>
        <w:rPr>
          <w:rFonts w:hint="eastAsia" w:ascii="方正小标宋简体" w:eastAsia="方正小标宋简体"/>
          <w:sz w:val="36"/>
          <w:szCs w:val="36"/>
        </w:rPr>
        <w:t>人民政府信息公开申请表</w:t>
      </w:r>
    </w:p>
    <w:bookmarkEnd w:id="0"/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tbl>
      <w:tblPr>
        <w:tblStyle w:val="2"/>
        <w:tblW w:w="94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574"/>
        <w:gridCol w:w="720"/>
        <w:gridCol w:w="1012"/>
        <w:gridCol w:w="283"/>
        <w:gridCol w:w="391"/>
        <w:gridCol w:w="1336"/>
        <w:gridCol w:w="1254"/>
        <w:gridCol w:w="1303"/>
        <w:gridCol w:w="548"/>
        <w:gridCol w:w="15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申请人信息</w:t>
            </w: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法人或其他组织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营业执照信息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联系人电子邮箱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所需信息情况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内容描述</w:t>
            </w:r>
          </w:p>
        </w:tc>
        <w:tc>
          <w:tcPr>
            <w:tcW w:w="764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8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申请。请提供相关证明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所需信息的指定提供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方式（可多选）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光盘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快递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自行领取/当场阅读、抄录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3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□若受理机关无法按指定方式提供所需信息，也可接受其他方式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36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  填  部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所需信息的编号</w:t>
            </w:r>
          </w:p>
        </w:tc>
        <w:tc>
          <w:tcPr>
            <w:tcW w:w="663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所需信息的用途</w:t>
            </w:r>
          </w:p>
        </w:tc>
        <w:tc>
          <w:tcPr>
            <w:tcW w:w="663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7AD0"/>
    <w:multiLevelType w:val="multilevel"/>
    <w:tmpl w:val="46597AD0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C4A05"/>
    <w:rsid w:val="42C03037"/>
    <w:rsid w:val="488C4A05"/>
    <w:rsid w:val="559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2021-01-26T09:06:00Z</dcterms:created>
  <dc:creator>Administrator</dc:creator>
  <cp:lastModifiedBy>加油</cp:lastModifiedBy>
  <dcterms:modified xsi:type="dcterms:W3CDTF">2021-02-22T02:18:08Z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